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4597CD19" w:rsidR="0073031C" w:rsidRDefault="00A8252C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09-09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F9291C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September 9,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B83C64">
        <w:rPr>
          <w:rFonts w:asciiTheme="majorHAnsi" w:eastAsia="Times New Roman" w:hAnsiTheme="majorHAnsi" w:cstheme="majorHAnsi"/>
          <w:b/>
          <w:sz w:val="32"/>
          <w:szCs w:val="32"/>
        </w:rPr>
        <w:t>7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FB50A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12ED60FF" w14:textId="027AB96A" w:rsidR="006F1A67" w:rsidRPr="00F20508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5011C17C" w14:textId="77777777" w:rsidR="00042006" w:rsidRPr="00F20508" w:rsidRDefault="00042006" w:rsidP="00042006">
      <w:pPr>
        <w:pStyle w:val="ListParagraph"/>
        <w:spacing w:line="240" w:lineRule="auto"/>
        <w:rPr>
          <w:sz w:val="12"/>
          <w:szCs w:val="12"/>
        </w:rPr>
      </w:pPr>
    </w:p>
    <w:p w14:paraId="468CEED0" w14:textId="79C4BAD3" w:rsidR="0019399A" w:rsidRPr="000D6A07" w:rsidRDefault="00B64DE8" w:rsidP="000D6A07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  <w:r w:rsidR="000D6A07">
        <w:rPr>
          <w:b/>
          <w:bCs/>
        </w:rPr>
        <w:br/>
      </w:r>
    </w:p>
    <w:p w14:paraId="1865A95C" w14:textId="5AC64D77" w:rsidR="00C836B8" w:rsidRPr="00C836B8" w:rsidRDefault="00B64DE8" w:rsidP="00022F6D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Agenda</w:t>
      </w:r>
      <w:r w:rsidR="005C134B">
        <w:rPr>
          <w:b/>
          <w:bCs/>
        </w:rPr>
        <w:br/>
      </w:r>
    </w:p>
    <w:p w14:paraId="1F39A602" w14:textId="64D9F3AA" w:rsidR="00EA4CC1" w:rsidRPr="00C836B8" w:rsidRDefault="00B64DE8" w:rsidP="00C836B8">
      <w:pPr>
        <w:pStyle w:val="ListParagraph"/>
        <w:numPr>
          <w:ilvl w:val="0"/>
          <w:numId w:val="4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606085C2" w14:textId="7B07C629" w:rsidR="00B539D2" w:rsidRDefault="00A53920" w:rsidP="00EA4CC1">
      <w:pPr>
        <w:pStyle w:val="ListParagraph"/>
        <w:numPr>
          <w:ilvl w:val="1"/>
          <w:numId w:val="4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5-08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9291C">
            <w:t>August 26, 2025</w:t>
          </w:r>
        </w:sdtContent>
      </w:sdt>
      <w:r w:rsidR="00042006">
        <w:br/>
      </w:r>
    </w:p>
    <w:p w14:paraId="068B3638" w14:textId="06509A38" w:rsidR="00B539D2" w:rsidRPr="00661D8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2736AA0" w14:textId="4B698288" w:rsidR="00537CAD" w:rsidRDefault="00B64DE8" w:rsidP="0003360A">
      <w:pPr>
        <w:pStyle w:val="ListParagraph"/>
        <w:numPr>
          <w:ilvl w:val="1"/>
          <w:numId w:val="4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1F1198">
        <w:tab/>
      </w:r>
      <w:r w:rsidR="0040261E">
        <w:t xml:space="preserve">Second Check Run - </w:t>
      </w:r>
      <w:r w:rsidR="00332C44">
        <w:t>$</w:t>
      </w:r>
    </w:p>
    <w:p w14:paraId="152C35A3" w14:textId="46EF2E1E" w:rsidR="00AC2B73" w:rsidRDefault="001F1198" w:rsidP="00AC2B73">
      <w:pPr>
        <w:pStyle w:val="ListParagraph"/>
        <w:spacing w:line="240" w:lineRule="auto"/>
        <w:ind w:left="1440"/>
      </w:pPr>
      <w:r>
        <w:t>Third Check Run</w:t>
      </w:r>
      <w:r w:rsidR="00537CAD">
        <w:t xml:space="preserve"> - $</w:t>
      </w:r>
      <w:r w:rsidR="00537CAD">
        <w:tab/>
      </w:r>
      <w:r w:rsidR="00537CAD">
        <w:tab/>
      </w:r>
      <w:r w:rsidR="00537CAD">
        <w:tab/>
      </w:r>
    </w:p>
    <w:p w14:paraId="47E869AE" w14:textId="52E89057" w:rsidR="00B539D2" w:rsidRPr="00DD0283" w:rsidRDefault="00B64DE8" w:rsidP="00AC2B73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1B343CF9" w:rsidR="00493B34" w:rsidRDefault="008F7325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3FB79DE1" w14:textId="62189CE4" w:rsidR="00B64DE8" w:rsidRDefault="00B64DE8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04DB8005" w14:textId="77777777" w:rsidR="006E71DD" w:rsidRDefault="00563AA1" w:rsidP="00042006">
      <w:pPr>
        <w:pStyle w:val="ListParagraph"/>
        <w:numPr>
          <w:ilvl w:val="1"/>
          <w:numId w:val="4"/>
        </w:numPr>
        <w:spacing w:line="240" w:lineRule="auto"/>
      </w:pPr>
      <w:r>
        <w:t>Tree Trimming Quotes</w:t>
      </w:r>
    </w:p>
    <w:p w14:paraId="6DCE2372" w14:textId="77777777" w:rsidR="00F8376E" w:rsidRDefault="006E71DD" w:rsidP="00042006">
      <w:pPr>
        <w:pStyle w:val="ListParagraph"/>
        <w:numPr>
          <w:ilvl w:val="1"/>
          <w:numId w:val="4"/>
        </w:numPr>
        <w:spacing w:line="240" w:lineRule="auto"/>
      </w:pPr>
      <w:r>
        <w:t>Railroad Well</w:t>
      </w:r>
    </w:p>
    <w:p w14:paraId="3F0FEB09" w14:textId="6C265A92" w:rsidR="00F441DC" w:rsidRDefault="003422C0" w:rsidP="00042006">
      <w:pPr>
        <w:pStyle w:val="ListParagraph"/>
        <w:numPr>
          <w:ilvl w:val="1"/>
          <w:numId w:val="4"/>
        </w:numPr>
        <w:spacing w:line="240" w:lineRule="auto"/>
      </w:pPr>
      <w:r>
        <w:t>Swimming Pool Passes &amp; Immediate Family Definitions</w:t>
      </w:r>
      <w:r w:rsidR="00042006">
        <w:br/>
      </w:r>
    </w:p>
    <w:p w14:paraId="0DCC162D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61090168" w14:textId="77777777" w:rsidR="002714B1" w:rsidRDefault="00687F0D" w:rsidP="00497BC1">
      <w:pPr>
        <w:pStyle w:val="ListParagraph"/>
        <w:numPr>
          <w:ilvl w:val="1"/>
          <w:numId w:val="4"/>
        </w:numPr>
        <w:spacing w:line="240" w:lineRule="auto"/>
      </w:pPr>
      <w:r>
        <w:t>Ordinance 901</w:t>
      </w:r>
      <w:r w:rsidR="00C8511F">
        <w:t xml:space="preserve"> - </w:t>
      </w:r>
      <w:r w:rsidR="007A63D4">
        <w:t>Cascade Natural Gas Franchise Agreement</w:t>
      </w:r>
    </w:p>
    <w:p w14:paraId="2134EB97" w14:textId="736D02DB" w:rsidR="00F441DC" w:rsidRDefault="00C11A1E" w:rsidP="00497BC1">
      <w:pPr>
        <w:pStyle w:val="ListParagraph"/>
        <w:numPr>
          <w:ilvl w:val="1"/>
          <w:numId w:val="4"/>
        </w:numPr>
        <w:spacing w:line="240" w:lineRule="auto"/>
      </w:pPr>
      <w:r>
        <w:t>Property</w:t>
      </w:r>
      <w:r w:rsidR="0088739B">
        <w:t xml:space="preserve"> Line Adjustme</w:t>
      </w:r>
      <w:r w:rsidR="00780C7C">
        <w:t>nt</w:t>
      </w:r>
      <w:r w:rsidR="007D6AD8">
        <w:t>s</w:t>
      </w:r>
      <w:r w:rsidR="00780C7C">
        <w:t xml:space="preserve"> </w:t>
      </w:r>
      <w:r w:rsidR="00852436">
        <w:t>(Motion)</w:t>
      </w:r>
      <w:r w:rsidR="00042006">
        <w:br/>
      </w:r>
    </w:p>
    <w:p w14:paraId="01BCCC93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20EE408D" w14:textId="66FD696C" w:rsidR="00042006" w:rsidRDefault="000E7E36" w:rsidP="00042006">
      <w:pPr>
        <w:pStyle w:val="ListParagraph"/>
        <w:numPr>
          <w:ilvl w:val="1"/>
          <w:numId w:val="4"/>
        </w:numPr>
        <w:spacing w:line="240" w:lineRule="auto"/>
      </w:pPr>
      <w:r>
        <w:t>Paramedic Class Cost</w:t>
      </w:r>
      <w:r w:rsidR="00865AC7">
        <w:t>s</w:t>
      </w:r>
      <w:r w:rsidR="00042006">
        <w:br/>
      </w:r>
    </w:p>
    <w:p w14:paraId="13708873" w14:textId="77777777" w:rsidR="00A8252C" w:rsidRDefault="00A8252C" w:rsidP="00A8252C">
      <w:pPr>
        <w:pStyle w:val="ListParagraph"/>
        <w:numPr>
          <w:ilvl w:val="0"/>
          <w:numId w:val="4"/>
        </w:numPr>
        <w:spacing w:line="240" w:lineRule="auto"/>
      </w:pPr>
      <w:r>
        <w:rPr>
          <w:b/>
          <w:bCs/>
        </w:rPr>
        <w:t>Executive Session – YES</w:t>
      </w:r>
    </w:p>
    <w:p w14:paraId="5F2F51A2" w14:textId="77777777" w:rsidR="00A8252C" w:rsidRDefault="00A8252C" w:rsidP="00A8252C">
      <w:pPr>
        <w:pStyle w:val="ListParagraph"/>
        <w:numPr>
          <w:ilvl w:val="1"/>
          <w:numId w:val="4"/>
        </w:numPr>
        <w:spacing w:line="240" w:lineRule="auto"/>
        <w:rPr>
          <w:b/>
          <w:bCs/>
        </w:rPr>
      </w:pPr>
      <w:r>
        <w:rPr>
          <w:b/>
          <w:bCs/>
        </w:rPr>
        <w:t>Legal Counsel – ORS 192.660(2)(h)</w:t>
      </w:r>
    </w:p>
    <w:p w14:paraId="6A0B738D" w14:textId="6D6C788F" w:rsidR="00C42499" w:rsidRDefault="00A8252C" w:rsidP="00A8252C">
      <w:pPr>
        <w:pStyle w:val="ListParagraph"/>
        <w:numPr>
          <w:ilvl w:val="2"/>
          <w:numId w:val="4"/>
        </w:numPr>
        <w:spacing w:line="240" w:lineRule="auto"/>
      </w:pPr>
      <w:r>
        <w:t xml:space="preserve">Authorizes council to consult with its counsel regarding current litigation or litigation likely to be filed. Media members must be excluded if the member is a party to the litigation. </w:t>
      </w:r>
      <w:r w:rsidR="00042006">
        <w:br/>
      </w:r>
    </w:p>
    <w:p w14:paraId="039131C8" w14:textId="4184A707" w:rsidR="0073031C" w:rsidRPr="00C732AC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5-09-23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8F736F">
            <w:t>Tuesday, September 23, 2025</w:t>
          </w:r>
        </w:sdtContent>
      </w:sdt>
      <w:r w:rsidRPr="00C732AC">
        <w:t>, at 7:00 PM</w:t>
      </w:r>
    </w:p>
    <w:sectPr w:rsidR="0073031C" w:rsidRPr="00C732AC" w:rsidSect="00084F33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928F" w14:textId="77777777" w:rsidR="006C2506" w:rsidRDefault="006C2506" w:rsidP="0073031C">
      <w:pPr>
        <w:spacing w:after="0" w:line="240" w:lineRule="auto"/>
      </w:pPr>
      <w:r>
        <w:separator/>
      </w:r>
    </w:p>
  </w:endnote>
  <w:endnote w:type="continuationSeparator" w:id="0">
    <w:p w14:paraId="5A7EBF24" w14:textId="77777777" w:rsidR="006C2506" w:rsidRDefault="006C2506" w:rsidP="0073031C">
      <w:pPr>
        <w:spacing w:after="0" w:line="240" w:lineRule="auto"/>
      </w:pPr>
      <w:r>
        <w:continuationSeparator/>
      </w:r>
    </w:p>
  </w:endnote>
  <w:endnote w:type="continuationNotice" w:id="1">
    <w:p w14:paraId="47018C40" w14:textId="77777777" w:rsidR="006C2506" w:rsidRDefault="006C2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42FD" w14:textId="77777777" w:rsidR="006C2506" w:rsidRDefault="006C2506" w:rsidP="0073031C">
      <w:pPr>
        <w:spacing w:after="0" w:line="240" w:lineRule="auto"/>
      </w:pPr>
      <w:r>
        <w:separator/>
      </w:r>
    </w:p>
  </w:footnote>
  <w:footnote w:type="continuationSeparator" w:id="0">
    <w:p w14:paraId="6A828AF8" w14:textId="77777777" w:rsidR="006C2506" w:rsidRDefault="006C2506" w:rsidP="0073031C">
      <w:pPr>
        <w:spacing w:after="0" w:line="240" w:lineRule="auto"/>
      </w:pPr>
      <w:r>
        <w:continuationSeparator/>
      </w:r>
    </w:p>
  </w:footnote>
  <w:footnote w:type="continuationNotice" w:id="1">
    <w:p w14:paraId="62CBA9DA" w14:textId="77777777" w:rsidR="006C2506" w:rsidRDefault="006C25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2"/>
  </w:num>
  <w:num w:numId="4" w16cid:durableId="185216557">
    <w:abstractNumId w:val="1"/>
  </w:num>
  <w:num w:numId="5" w16cid:durableId="802964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22F6D"/>
    <w:rsid w:val="0003360A"/>
    <w:rsid w:val="00035B89"/>
    <w:rsid w:val="00042006"/>
    <w:rsid w:val="0005130E"/>
    <w:rsid w:val="00057AD3"/>
    <w:rsid w:val="0007771A"/>
    <w:rsid w:val="00084F33"/>
    <w:rsid w:val="00085E6A"/>
    <w:rsid w:val="00092779"/>
    <w:rsid w:val="000A2CBF"/>
    <w:rsid w:val="000B3B04"/>
    <w:rsid w:val="000D6A07"/>
    <w:rsid w:val="000E7E36"/>
    <w:rsid w:val="00122178"/>
    <w:rsid w:val="001237AB"/>
    <w:rsid w:val="0015019C"/>
    <w:rsid w:val="00157C2C"/>
    <w:rsid w:val="0016257E"/>
    <w:rsid w:val="00181A44"/>
    <w:rsid w:val="00183D60"/>
    <w:rsid w:val="00190DE2"/>
    <w:rsid w:val="0019399A"/>
    <w:rsid w:val="001D4F45"/>
    <w:rsid w:val="001D74A8"/>
    <w:rsid w:val="001F1198"/>
    <w:rsid w:val="001F70B4"/>
    <w:rsid w:val="001F7C76"/>
    <w:rsid w:val="002401B0"/>
    <w:rsid w:val="0025293A"/>
    <w:rsid w:val="00263C1D"/>
    <w:rsid w:val="00264B28"/>
    <w:rsid w:val="00266921"/>
    <w:rsid w:val="002714B1"/>
    <w:rsid w:val="002A1C13"/>
    <w:rsid w:val="002C1402"/>
    <w:rsid w:val="002C4420"/>
    <w:rsid w:val="002D1E2B"/>
    <w:rsid w:val="002F4DBF"/>
    <w:rsid w:val="003003A6"/>
    <w:rsid w:val="0031678B"/>
    <w:rsid w:val="00320FC1"/>
    <w:rsid w:val="00332C44"/>
    <w:rsid w:val="0033449A"/>
    <w:rsid w:val="003422C0"/>
    <w:rsid w:val="00381D07"/>
    <w:rsid w:val="003958B8"/>
    <w:rsid w:val="003A6EC0"/>
    <w:rsid w:val="003B4847"/>
    <w:rsid w:val="003C604A"/>
    <w:rsid w:val="003C71FE"/>
    <w:rsid w:val="003C74A8"/>
    <w:rsid w:val="003E2033"/>
    <w:rsid w:val="003E63AC"/>
    <w:rsid w:val="0040261E"/>
    <w:rsid w:val="004219DE"/>
    <w:rsid w:val="00437D6C"/>
    <w:rsid w:val="00493B34"/>
    <w:rsid w:val="00494098"/>
    <w:rsid w:val="00497BC1"/>
    <w:rsid w:val="004A4692"/>
    <w:rsid w:val="004C258C"/>
    <w:rsid w:val="004D564D"/>
    <w:rsid w:val="004D74CC"/>
    <w:rsid w:val="00511F13"/>
    <w:rsid w:val="0051643D"/>
    <w:rsid w:val="00521233"/>
    <w:rsid w:val="00525D40"/>
    <w:rsid w:val="005273F3"/>
    <w:rsid w:val="005334EA"/>
    <w:rsid w:val="00537CAD"/>
    <w:rsid w:val="00542D4E"/>
    <w:rsid w:val="00563AA1"/>
    <w:rsid w:val="0057407C"/>
    <w:rsid w:val="00576CCA"/>
    <w:rsid w:val="00580B9D"/>
    <w:rsid w:val="005A0136"/>
    <w:rsid w:val="005A0D6B"/>
    <w:rsid w:val="005C134B"/>
    <w:rsid w:val="005C47A5"/>
    <w:rsid w:val="005E7182"/>
    <w:rsid w:val="005F2869"/>
    <w:rsid w:val="005F3A2B"/>
    <w:rsid w:val="00610820"/>
    <w:rsid w:val="006130EA"/>
    <w:rsid w:val="0063169B"/>
    <w:rsid w:val="0063204F"/>
    <w:rsid w:val="006334B2"/>
    <w:rsid w:val="00633E60"/>
    <w:rsid w:val="006545A0"/>
    <w:rsid w:val="00661D83"/>
    <w:rsid w:val="00662D35"/>
    <w:rsid w:val="00664E69"/>
    <w:rsid w:val="00685D7A"/>
    <w:rsid w:val="00687F0D"/>
    <w:rsid w:val="00696F2E"/>
    <w:rsid w:val="006A1A96"/>
    <w:rsid w:val="006C2506"/>
    <w:rsid w:val="006C6986"/>
    <w:rsid w:val="006D24E3"/>
    <w:rsid w:val="006E71DD"/>
    <w:rsid w:val="006F1A67"/>
    <w:rsid w:val="006F2C7D"/>
    <w:rsid w:val="006F4B5E"/>
    <w:rsid w:val="007005C3"/>
    <w:rsid w:val="00727EC3"/>
    <w:rsid w:val="0073031C"/>
    <w:rsid w:val="00730704"/>
    <w:rsid w:val="00733809"/>
    <w:rsid w:val="00734C02"/>
    <w:rsid w:val="00734FB0"/>
    <w:rsid w:val="00740433"/>
    <w:rsid w:val="007453A9"/>
    <w:rsid w:val="00750FEC"/>
    <w:rsid w:val="00780C7C"/>
    <w:rsid w:val="00785937"/>
    <w:rsid w:val="007A094A"/>
    <w:rsid w:val="007A63D4"/>
    <w:rsid w:val="007D0C16"/>
    <w:rsid w:val="007D0C46"/>
    <w:rsid w:val="007D6AD8"/>
    <w:rsid w:val="007E24BA"/>
    <w:rsid w:val="00806B7A"/>
    <w:rsid w:val="00807FD5"/>
    <w:rsid w:val="00852436"/>
    <w:rsid w:val="00865AC7"/>
    <w:rsid w:val="0088739B"/>
    <w:rsid w:val="00896A29"/>
    <w:rsid w:val="008D7954"/>
    <w:rsid w:val="008F7325"/>
    <w:rsid w:val="008F736F"/>
    <w:rsid w:val="00916A4F"/>
    <w:rsid w:val="00924754"/>
    <w:rsid w:val="009377DC"/>
    <w:rsid w:val="00955E8B"/>
    <w:rsid w:val="0098688E"/>
    <w:rsid w:val="00987C7E"/>
    <w:rsid w:val="009A2910"/>
    <w:rsid w:val="009C02A1"/>
    <w:rsid w:val="009C55E4"/>
    <w:rsid w:val="009C77D1"/>
    <w:rsid w:val="009D7DA5"/>
    <w:rsid w:val="009F5B7D"/>
    <w:rsid w:val="00A061AB"/>
    <w:rsid w:val="00A34CD6"/>
    <w:rsid w:val="00A419AE"/>
    <w:rsid w:val="00A53920"/>
    <w:rsid w:val="00A7283B"/>
    <w:rsid w:val="00A771BD"/>
    <w:rsid w:val="00A776EB"/>
    <w:rsid w:val="00A8252C"/>
    <w:rsid w:val="00A91A32"/>
    <w:rsid w:val="00AB0DDC"/>
    <w:rsid w:val="00AC0AB8"/>
    <w:rsid w:val="00AC2B73"/>
    <w:rsid w:val="00AD1154"/>
    <w:rsid w:val="00AE16A8"/>
    <w:rsid w:val="00AE2C2B"/>
    <w:rsid w:val="00B13576"/>
    <w:rsid w:val="00B217D2"/>
    <w:rsid w:val="00B31C8A"/>
    <w:rsid w:val="00B32EA0"/>
    <w:rsid w:val="00B53486"/>
    <w:rsid w:val="00B539D2"/>
    <w:rsid w:val="00B55B17"/>
    <w:rsid w:val="00B56599"/>
    <w:rsid w:val="00B64DE8"/>
    <w:rsid w:val="00B66B15"/>
    <w:rsid w:val="00B67A28"/>
    <w:rsid w:val="00B726F1"/>
    <w:rsid w:val="00B75B18"/>
    <w:rsid w:val="00B83C64"/>
    <w:rsid w:val="00BA022B"/>
    <w:rsid w:val="00BA3BD3"/>
    <w:rsid w:val="00BE1514"/>
    <w:rsid w:val="00BF435B"/>
    <w:rsid w:val="00C11A1E"/>
    <w:rsid w:val="00C12117"/>
    <w:rsid w:val="00C222CE"/>
    <w:rsid w:val="00C42499"/>
    <w:rsid w:val="00C66785"/>
    <w:rsid w:val="00C67240"/>
    <w:rsid w:val="00C679EC"/>
    <w:rsid w:val="00C732AC"/>
    <w:rsid w:val="00C836B8"/>
    <w:rsid w:val="00C8511F"/>
    <w:rsid w:val="00C96C52"/>
    <w:rsid w:val="00CB1D33"/>
    <w:rsid w:val="00CC7F42"/>
    <w:rsid w:val="00CF3921"/>
    <w:rsid w:val="00D01A5F"/>
    <w:rsid w:val="00D21203"/>
    <w:rsid w:val="00D348C4"/>
    <w:rsid w:val="00D34B6F"/>
    <w:rsid w:val="00D40A3B"/>
    <w:rsid w:val="00DD0283"/>
    <w:rsid w:val="00DF1FE2"/>
    <w:rsid w:val="00E02163"/>
    <w:rsid w:val="00E06A25"/>
    <w:rsid w:val="00EA4CC1"/>
    <w:rsid w:val="00EA56C6"/>
    <w:rsid w:val="00EB4B36"/>
    <w:rsid w:val="00EF06E9"/>
    <w:rsid w:val="00F20508"/>
    <w:rsid w:val="00F20509"/>
    <w:rsid w:val="00F220BB"/>
    <w:rsid w:val="00F42897"/>
    <w:rsid w:val="00F43FEA"/>
    <w:rsid w:val="00F441DC"/>
    <w:rsid w:val="00F51BA9"/>
    <w:rsid w:val="00F54FF0"/>
    <w:rsid w:val="00F62033"/>
    <w:rsid w:val="00F76041"/>
    <w:rsid w:val="00F767FD"/>
    <w:rsid w:val="00F76F56"/>
    <w:rsid w:val="00F80AAE"/>
    <w:rsid w:val="00F82FC3"/>
    <w:rsid w:val="00F83291"/>
    <w:rsid w:val="00F8376E"/>
    <w:rsid w:val="00F9291C"/>
    <w:rsid w:val="00F97619"/>
    <w:rsid w:val="00FB2A69"/>
    <w:rsid w:val="00FB2BF1"/>
    <w:rsid w:val="00FC69D7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A7E7B"/>
    <w:rsid w:val="00161701"/>
    <w:rsid w:val="001B6BC9"/>
    <w:rsid w:val="002401B0"/>
    <w:rsid w:val="00263C1D"/>
    <w:rsid w:val="002F2159"/>
    <w:rsid w:val="002F4DBF"/>
    <w:rsid w:val="0031678B"/>
    <w:rsid w:val="00381D07"/>
    <w:rsid w:val="003958B8"/>
    <w:rsid w:val="003C74A8"/>
    <w:rsid w:val="003F37D0"/>
    <w:rsid w:val="00437B46"/>
    <w:rsid w:val="00443A2A"/>
    <w:rsid w:val="004C258C"/>
    <w:rsid w:val="004C7ECC"/>
    <w:rsid w:val="004E29D5"/>
    <w:rsid w:val="0051643D"/>
    <w:rsid w:val="005273F3"/>
    <w:rsid w:val="005334EA"/>
    <w:rsid w:val="005A6860"/>
    <w:rsid w:val="007E5395"/>
    <w:rsid w:val="008A6BA8"/>
    <w:rsid w:val="008D7954"/>
    <w:rsid w:val="00907C01"/>
    <w:rsid w:val="00932821"/>
    <w:rsid w:val="009D7DA5"/>
    <w:rsid w:val="00AE16A8"/>
    <w:rsid w:val="00B156F0"/>
    <w:rsid w:val="00B22582"/>
    <w:rsid w:val="00B51CDE"/>
    <w:rsid w:val="00B52C3B"/>
    <w:rsid w:val="00B726F1"/>
    <w:rsid w:val="00CC7F42"/>
    <w:rsid w:val="00D34B6F"/>
    <w:rsid w:val="00DF1454"/>
    <w:rsid w:val="00EB069C"/>
    <w:rsid w:val="00F278E4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6b59793b77edcc9c81b6210178f91f95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5c5032d742e2227c8bc238a2a6477c9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2.xml><?xml version="1.0" encoding="utf-8"?>
<ds:datastoreItem xmlns:ds="http://schemas.openxmlformats.org/officeDocument/2006/customXml" ds:itemID="{A07FF0DE-80AD-459D-95B7-335CA14A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24</cp:revision>
  <cp:lastPrinted>2025-09-05T21:38:00Z</cp:lastPrinted>
  <dcterms:created xsi:type="dcterms:W3CDTF">2025-07-29T16:36:00Z</dcterms:created>
  <dcterms:modified xsi:type="dcterms:W3CDTF">2025-09-08T16:01:00Z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